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2F8F" w14:textId="77777777" w:rsidR="00B50E97" w:rsidRDefault="00B50E97">
      <w:pPr>
        <w:pStyle w:val="Tekstpodstawowy"/>
      </w:pPr>
    </w:p>
    <w:p w14:paraId="36B54090" w14:textId="77777777" w:rsidR="00B50E97" w:rsidRDefault="00000000">
      <w:pPr>
        <w:pStyle w:val="Nagwek1"/>
        <w:ind w:right="632"/>
      </w:pPr>
      <w:r>
        <w:t>Harmonogram czynności w postępowaniu rekrutacyjnym oraz postępowaniu uzupełniającym do klas I w szkołach podstawowych prowadzonych przez Miasto Łódź, na rok szkolny 2023/2024</w:t>
      </w:r>
    </w:p>
    <w:p w14:paraId="627AB651" w14:textId="77777777" w:rsidR="00B50E97" w:rsidRDefault="00B50E97">
      <w:pPr>
        <w:pStyle w:val="Tekstpodstawowy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07"/>
        <w:gridCol w:w="3223"/>
        <w:gridCol w:w="2602"/>
      </w:tblGrid>
      <w:tr w:rsidR="00B50E97" w14:paraId="04400AFE" w14:textId="77777777">
        <w:trPr>
          <w:trHeight w:val="827"/>
        </w:trPr>
        <w:tc>
          <w:tcPr>
            <w:tcW w:w="570" w:type="dxa"/>
          </w:tcPr>
          <w:p w14:paraId="18B131BF" w14:textId="77777777" w:rsidR="00B50E97" w:rsidRDefault="00B50E97">
            <w:pPr>
              <w:pStyle w:val="TableParagraph"/>
              <w:rPr>
                <w:b/>
                <w:sz w:val="24"/>
              </w:rPr>
            </w:pPr>
          </w:p>
          <w:p w14:paraId="60CE2A93" w14:textId="77777777" w:rsidR="00B50E97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307" w:type="dxa"/>
          </w:tcPr>
          <w:p w14:paraId="60444076" w14:textId="77777777" w:rsidR="00B50E97" w:rsidRDefault="00B50E97">
            <w:pPr>
              <w:pStyle w:val="TableParagraph"/>
              <w:rPr>
                <w:b/>
                <w:sz w:val="24"/>
              </w:rPr>
            </w:pPr>
          </w:p>
          <w:p w14:paraId="3569E0C2" w14:textId="77777777" w:rsidR="00B50E97" w:rsidRDefault="00000000">
            <w:pPr>
              <w:pStyle w:val="TableParagraph"/>
              <w:ind w:left="1263"/>
              <w:rPr>
                <w:b/>
                <w:sz w:val="24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3223" w:type="dxa"/>
          </w:tcPr>
          <w:p w14:paraId="39E04FEA" w14:textId="77777777" w:rsidR="00B50E97" w:rsidRDefault="00000000">
            <w:pPr>
              <w:pStyle w:val="TableParagraph"/>
              <w:spacing w:before="138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w postępowaniu</w:t>
            </w:r>
          </w:p>
          <w:p w14:paraId="6D668AE3" w14:textId="77777777" w:rsidR="00B50E97" w:rsidRDefault="00000000">
            <w:pPr>
              <w:pStyle w:val="TableParagraph"/>
              <w:ind w:left="18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rekrutacyjnym</w:t>
            </w:r>
          </w:p>
        </w:tc>
        <w:tc>
          <w:tcPr>
            <w:tcW w:w="2602" w:type="dxa"/>
          </w:tcPr>
          <w:p w14:paraId="11EB203A" w14:textId="77777777" w:rsidR="00B50E97" w:rsidRDefault="00000000">
            <w:pPr>
              <w:pStyle w:val="TableParagraph"/>
              <w:spacing w:line="270" w:lineRule="atLeast"/>
              <w:ind w:left="487" w:right="47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w postępowaniu uzupełniającym</w:t>
            </w:r>
          </w:p>
        </w:tc>
      </w:tr>
      <w:tr w:rsidR="00B50E97" w14:paraId="5F79C733" w14:textId="77777777">
        <w:trPr>
          <w:trHeight w:val="626"/>
        </w:trPr>
        <w:tc>
          <w:tcPr>
            <w:tcW w:w="570" w:type="dxa"/>
            <w:tcBorders>
              <w:bottom w:val="nil"/>
            </w:tcBorders>
          </w:tcPr>
          <w:p w14:paraId="27F27569" w14:textId="77777777" w:rsidR="00B50E97" w:rsidRDefault="00B50E97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  <w:tcBorders>
              <w:bottom w:val="nil"/>
            </w:tcBorders>
          </w:tcPr>
          <w:p w14:paraId="1B8F0D65" w14:textId="77777777" w:rsidR="00B50E97" w:rsidRDefault="00B50E97">
            <w:pPr>
              <w:pStyle w:val="TableParagraph"/>
              <w:rPr>
                <w:sz w:val="24"/>
              </w:rPr>
            </w:pPr>
          </w:p>
        </w:tc>
        <w:tc>
          <w:tcPr>
            <w:tcW w:w="3223" w:type="dxa"/>
            <w:tcBorders>
              <w:bottom w:val="nil"/>
            </w:tcBorders>
          </w:tcPr>
          <w:p w14:paraId="5A01A3C5" w14:textId="77777777" w:rsidR="00B50E97" w:rsidRDefault="00000000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04.05.2023 r. – 31.05.2023 r.</w:t>
            </w:r>
          </w:p>
          <w:p w14:paraId="0BF4B2BB" w14:textId="77777777" w:rsidR="00B50E97" w:rsidRDefault="00000000">
            <w:pPr>
              <w:pStyle w:val="TableParagraph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2602" w:type="dxa"/>
            <w:tcBorders>
              <w:bottom w:val="nil"/>
            </w:tcBorders>
          </w:tcPr>
          <w:p w14:paraId="45797491" w14:textId="77777777" w:rsidR="00B50E97" w:rsidRDefault="00B50E97">
            <w:pPr>
              <w:pStyle w:val="TableParagraph"/>
              <w:rPr>
                <w:sz w:val="24"/>
              </w:rPr>
            </w:pPr>
          </w:p>
        </w:tc>
      </w:tr>
      <w:tr w:rsidR="00B50E97" w14:paraId="764B2B50" w14:textId="77777777">
        <w:trPr>
          <w:trHeight w:val="1581"/>
        </w:trPr>
        <w:tc>
          <w:tcPr>
            <w:tcW w:w="570" w:type="dxa"/>
            <w:tcBorders>
              <w:top w:val="nil"/>
            </w:tcBorders>
          </w:tcPr>
          <w:p w14:paraId="5DDBD847" w14:textId="77777777" w:rsidR="00B50E97" w:rsidRDefault="00B50E9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604F315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7" w:type="dxa"/>
            <w:tcBorders>
              <w:top w:val="nil"/>
            </w:tcBorders>
          </w:tcPr>
          <w:p w14:paraId="16EE5DEC" w14:textId="77777777" w:rsidR="00B50E97" w:rsidRDefault="00000000">
            <w:pPr>
              <w:pStyle w:val="TableParagraph"/>
              <w:spacing w:before="64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Składanie poprzez system zgłoszeń kandydatów do klas ogólnodostępnych obwodowych szkół podstawowych.</w:t>
            </w:r>
          </w:p>
        </w:tc>
        <w:tc>
          <w:tcPr>
            <w:tcW w:w="3223" w:type="dxa"/>
            <w:tcBorders>
              <w:top w:val="nil"/>
            </w:tcBorders>
          </w:tcPr>
          <w:p w14:paraId="5195F2C9" w14:textId="77777777" w:rsidR="00B50E97" w:rsidRDefault="00000000">
            <w:pPr>
              <w:pStyle w:val="TableParagraph"/>
              <w:spacing w:before="202" w:line="270" w:lineRule="atLeast"/>
              <w:ind w:left="108" w:right="58"/>
              <w:rPr>
                <w:i/>
                <w:sz w:val="24"/>
              </w:rPr>
            </w:pPr>
            <w:r>
              <w:rPr>
                <w:i/>
                <w:sz w:val="24"/>
              </w:rPr>
              <w:t>(w dniach 23-25.05.2023 r. brak możliwości kontaktu ze szkolnym administratorem naboru ze względu na egzamin ucz. kl. VIII)</w:t>
            </w:r>
          </w:p>
        </w:tc>
        <w:tc>
          <w:tcPr>
            <w:tcW w:w="2602" w:type="dxa"/>
            <w:tcBorders>
              <w:top w:val="nil"/>
            </w:tcBorders>
          </w:tcPr>
          <w:p w14:paraId="008FF0E0" w14:textId="77777777" w:rsidR="00B50E97" w:rsidRDefault="00000000">
            <w:pPr>
              <w:pStyle w:val="TableParagraph"/>
              <w:spacing w:before="64"/>
              <w:ind w:left="571"/>
              <w:rPr>
                <w:sz w:val="24"/>
              </w:rPr>
            </w:pPr>
            <w:r>
              <w:rPr>
                <w:sz w:val="24"/>
              </w:rPr>
              <w:t>28.06.2023 r. –</w:t>
            </w:r>
          </w:p>
          <w:p w14:paraId="2D186B69" w14:textId="77777777" w:rsidR="00B50E97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11.07.2023 r.</w:t>
            </w:r>
          </w:p>
          <w:p w14:paraId="1CDD712A" w14:textId="77777777" w:rsidR="00B50E97" w:rsidRDefault="00000000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  <w:tr w:rsidR="00B50E97" w14:paraId="0141A5A7" w14:textId="77777777">
        <w:trPr>
          <w:trHeight w:val="2207"/>
        </w:trPr>
        <w:tc>
          <w:tcPr>
            <w:tcW w:w="570" w:type="dxa"/>
          </w:tcPr>
          <w:p w14:paraId="3CC99675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1C9DE870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70EAD3AC" w14:textId="77777777" w:rsidR="00B50E97" w:rsidRDefault="00B50E97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7BC75628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7" w:type="dxa"/>
          </w:tcPr>
          <w:p w14:paraId="2941334B" w14:textId="77777777" w:rsidR="00B50E97" w:rsidRDefault="00000000">
            <w:pPr>
              <w:pStyle w:val="TableParagraph"/>
              <w:tabs>
                <w:tab w:val="left" w:pos="2479"/>
              </w:tabs>
              <w:spacing w:before="13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Składanie poprzez system wniosków kandydatów  o   przyjęcie   kandydatów do klas ogólnodostępnych </w:t>
            </w:r>
            <w:r>
              <w:rPr>
                <w:spacing w:val="-4"/>
                <w:sz w:val="24"/>
              </w:rPr>
              <w:t xml:space="preserve">szkół </w:t>
            </w:r>
            <w:r>
              <w:rPr>
                <w:sz w:val="24"/>
              </w:rPr>
              <w:t>podstawowych   spoza   obwodu    wraz   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dokumentami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potwierdzającymi </w:t>
            </w:r>
            <w:r>
              <w:rPr>
                <w:sz w:val="24"/>
              </w:rPr>
              <w:t>spełnianie kryteriów branych pod uwagę w postępowaniu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rekrutacyjnym.</w:t>
            </w:r>
          </w:p>
        </w:tc>
        <w:tc>
          <w:tcPr>
            <w:tcW w:w="3223" w:type="dxa"/>
          </w:tcPr>
          <w:p w14:paraId="45599A57" w14:textId="77777777" w:rsidR="00B50E97" w:rsidRDefault="00000000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04.05.2023 r. – 31.05.2023 r.</w:t>
            </w:r>
          </w:p>
          <w:p w14:paraId="1982CA22" w14:textId="77777777" w:rsidR="00B50E97" w:rsidRDefault="00000000">
            <w:pPr>
              <w:pStyle w:val="TableParagraph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  <w:p w14:paraId="49913B9D" w14:textId="77777777" w:rsidR="00B50E97" w:rsidRDefault="00B50E9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3A8D7E4" w14:textId="77777777" w:rsidR="00B50E97" w:rsidRDefault="00000000">
            <w:pPr>
              <w:pStyle w:val="TableParagraph"/>
              <w:spacing w:line="270" w:lineRule="atLeast"/>
              <w:ind w:left="108" w:right="58"/>
              <w:rPr>
                <w:i/>
                <w:sz w:val="24"/>
              </w:rPr>
            </w:pPr>
            <w:r>
              <w:rPr>
                <w:i/>
                <w:sz w:val="24"/>
              </w:rPr>
              <w:t>(w dniach 23-25.05.2023 r. brak możliwości kontaktu ze szkolnym administratorem naboru ze względu na egzamin ucz. kl. VIII)</w:t>
            </w:r>
          </w:p>
        </w:tc>
        <w:tc>
          <w:tcPr>
            <w:tcW w:w="2602" w:type="dxa"/>
          </w:tcPr>
          <w:p w14:paraId="5F6F2835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4666660D" w14:textId="77777777" w:rsidR="00B50E97" w:rsidRDefault="00B50E97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6165D0AB" w14:textId="77777777" w:rsidR="00B50E97" w:rsidRDefault="00000000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28.06.2023 r. –</w:t>
            </w:r>
          </w:p>
          <w:p w14:paraId="1A03290F" w14:textId="77777777" w:rsidR="00B50E97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11.07.2023 r.</w:t>
            </w:r>
          </w:p>
          <w:p w14:paraId="064ADE5F" w14:textId="77777777" w:rsidR="00B50E97" w:rsidRDefault="00000000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  <w:tr w:rsidR="00B50E97" w14:paraId="1141055D" w14:textId="77777777">
        <w:trPr>
          <w:trHeight w:val="2207"/>
        </w:trPr>
        <w:tc>
          <w:tcPr>
            <w:tcW w:w="570" w:type="dxa"/>
          </w:tcPr>
          <w:p w14:paraId="4E7CA18D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1E4E8CAC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46775762" w14:textId="77777777" w:rsidR="00B50E97" w:rsidRDefault="00B50E97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6B602D94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7" w:type="dxa"/>
          </w:tcPr>
          <w:p w14:paraId="63C184F1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12160D43" w14:textId="77777777" w:rsidR="00B50E97" w:rsidRDefault="00B50E97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7307728B" w14:textId="77777777" w:rsidR="00B50E97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Składanie     poprzez     system      podań o przyjęcie kandydatów do </w:t>
            </w:r>
            <w:r>
              <w:rPr>
                <w:spacing w:val="-3"/>
                <w:sz w:val="24"/>
              </w:rPr>
              <w:t xml:space="preserve">oddziału </w:t>
            </w:r>
            <w:r>
              <w:rPr>
                <w:sz w:val="24"/>
              </w:rPr>
              <w:t>integracyjnego lub szkoły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integracyjnej.</w:t>
            </w:r>
          </w:p>
        </w:tc>
        <w:tc>
          <w:tcPr>
            <w:tcW w:w="3223" w:type="dxa"/>
          </w:tcPr>
          <w:p w14:paraId="7FC228F7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04.05.2023 r. – 26.05.2023 r.</w:t>
            </w:r>
          </w:p>
          <w:p w14:paraId="56AA9047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  <w:p w14:paraId="686DDA11" w14:textId="77777777" w:rsidR="00B50E97" w:rsidRDefault="00B50E97">
            <w:pPr>
              <w:pStyle w:val="TableParagraph"/>
              <w:rPr>
                <w:b/>
                <w:sz w:val="24"/>
              </w:rPr>
            </w:pPr>
          </w:p>
          <w:p w14:paraId="5953BC0E" w14:textId="77777777" w:rsidR="00B50E97" w:rsidRDefault="00000000">
            <w:pPr>
              <w:pStyle w:val="TableParagraph"/>
              <w:spacing w:line="270" w:lineRule="atLeast"/>
              <w:ind w:left="108" w:right="58"/>
              <w:rPr>
                <w:i/>
                <w:sz w:val="24"/>
              </w:rPr>
            </w:pPr>
            <w:r>
              <w:rPr>
                <w:i/>
                <w:sz w:val="24"/>
              </w:rPr>
              <w:t>(w dniach 23-25.05.2023 r. brak możliwości kontaktu ze szkolnym administratorem naboru ze względu na egzamin ucz. kl. VIII)</w:t>
            </w:r>
          </w:p>
        </w:tc>
        <w:tc>
          <w:tcPr>
            <w:tcW w:w="2602" w:type="dxa"/>
          </w:tcPr>
          <w:p w14:paraId="7C6244EA" w14:textId="77777777" w:rsidR="00B50E97" w:rsidRDefault="00000000">
            <w:pPr>
              <w:pStyle w:val="TableParagraph"/>
              <w:spacing w:before="138"/>
              <w:ind w:left="108" w:right="391"/>
              <w:rPr>
                <w:sz w:val="24"/>
              </w:rPr>
            </w:pPr>
            <w:r>
              <w:rPr>
                <w:sz w:val="24"/>
              </w:rPr>
              <w:t>Na bieżąco – zgodnie z orzeczeniem</w:t>
            </w:r>
          </w:p>
          <w:p w14:paraId="60FAD16C" w14:textId="77777777" w:rsidR="00B50E97" w:rsidRDefault="00000000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o potrzebie kształcenia specjalnego wydanym przez poradnię psychologiczno- pedagogiczną</w:t>
            </w:r>
          </w:p>
        </w:tc>
      </w:tr>
      <w:tr w:rsidR="00B50E97" w14:paraId="7B966F55" w14:textId="77777777">
        <w:trPr>
          <w:trHeight w:val="1379"/>
        </w:trPr>
        <w:tc>
          <w:tcPr>
            <w:tcW w:w="570" w:type="dxa"/>
          </w:tcPr>
          <w:p w14:paraId="06776E32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2ECB2A7D" w14:textId="77777777" w:rsidR="00B50E97" w:rsidRDefault="00B50E97">
            <w:pPr>
              <w:pStyle w:val="TableParagraph"/>
              <w:rPr>
                <w:b/>
              </w:rPr>
            </w:pPr>
          </w:p>
          <w:p w14:paraId="4329CB56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7" w:type="dxa"/>
          </w:tcPr>
          <w:p w14:paraId="356A787C" w14:textId="77777777" w:rsidR="00B50E97" w:rsidRDefault="0000000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Składanie   poprzez   system    wniosków o przyjęcie kandydatów do oddziałów sportowych i szkoły z oddziałami sportowymi wraz z dokumentami potwierdzającymi spełnianie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kryteriów.*</w:t>
            </w:r>
          </w:p>
        </w:tc>
        <w:tc>
          <w:tcPr>
            <w:tcW w:w="3223" w:type="dxa"/>
          </w:tcPr>
          <w:p w14:paraId="509D0982" w14:textId="77777777" w:rsidR="00B50E97" w:rsidRDefault="00B50E97">
            <w:pPr>
              <w:pStyle w:val="TableParagraph"/>
              <w:rPr>
                <w:b/>
                <w:sz w:val="24"/>
              </w:rPr>
            </w:pPr>
          </w:p>
          <w:p w14:paraId="33829F9D" w14:textId="77777777" w:rsidR="00B50E97" w:rsidRDefault="00000000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04.05.2023 r. – 17.05.2023 r.</w:t>
            </w:r>
          </w:p>
          <w:p w14:paraId="35320647" w14:textId="77777777" w:rsidR="00B50E97" w:rsidRDefault="00000000">
            <w:pPr>
              <w:pStyle w:val="TableParagraph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  <w:tc>
          <w:tcPr>
            <w:tcW w:w="2602" w:type="dxa"/>
          </w:tcPr>
          <w:p w14:paraId="5B27AD21" w14:textId="77777777" w:rsidR="00B50E97" w:rsidRDefault="00B50E97">
            <w:pPr>
              <w:pStyle w:val="TableParagraph"/>
              <w:rPr>
                <w:b/>
                <w:sz w:val="24"/>
              </w:rPr>
            </w:pPr>
          </w:p>
          <w:p w14:paraId="1C29B4F0" w14:textId="77777777" w:rsidR="00B50E97" w:rsidRDefault="00000000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28.06.2023 r. –</w:t>
            </w:r>
          </w:p>
          <w:p w14:paraId="070F2EE3" w14:textId="77777777" w:rsidR="00B50E97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11.07.2023 r.</w:t>
            </w:r>
          </w:p>
          <w:p w14:paraId="6C8669D1" w14:textId="77777777" w:rsidR="00B50E97" w:rsidRDefault="00000000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  <w:tr w:rsidR="00B50E97" w14:paraId="660F9A6E" w14:textId="77777777">
        <w:trPr>
          <w:trHeight w:val="1103"/>
        </w:trPr>
        <w:tc>
          <w:tcPr>
            <w:tcW w:w="570" w:type="dxa"/>
          </w:tcPr>
          <w:p w14:paraId="553A0C2F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EF24E1A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7" w:type="dxa"/>
          </w:tcPr>
          <w:p w14:paraId="20AB0BEC" w14:textId="77777777" w:rsidR="00B50E97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Udział kandydatów w próbach sprawności fizycznej do oddziałów sportowych organizowanych  przez  szkoły  i  szkołę  z oddziałami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sportowymi.**</w:t>
            </w:r>
          </w:p>
        </w:tc>
        <w:tc>
          <w:tcPr>
            <w:tcW w:w="3223" w:type="dxa"/>
          </w:tcPr>
          <w:p w14:paraId="5CF5135B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0F473DC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18.05.2023 r. – 19.05.2023 r.</w:t>
            </w:r>
          </w:p>
        </w:tc>
        <w:tc>
          <w:tcPr>
            <w:tcW w:w="2602" w:type="dxa"/>
          </w:tcPr>
          <w:p w14:paraId="7D0D84AD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AA7E52D" w14:textId="77777777" w:rsidR="00B50E97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12.07.2023 r.</w:t>
            </w:r>
          </w:p>
        </w:tc>
      </w:tr>
      <w:tr w:rsidR="00B50E97" w14:paraId="2FAA689D" w14:textId="77777777">
        <w:trPr>
          <w:trHeight w:val="1103"/>
        </w:trPr>
        <w:tc>
          <w:tcPr>
            <w:tcW w:w="570" w:type="dxa"/>
          </w:tcPr>
          <w:p w14:paraId="7FA458CE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EEFD7C9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7" w:type="dxa"/>
          </w:tcPr>
          <w:p w14:paraId="32362B16" w14:textId="77777777" w:rsidR="00B50E97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Podanie   przez   komisję   rekrutacyjną  do publicznej wiadomości listy kandydatów, którzy uzyskali pozytywne wyniki prób sprawności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fizycznej.</w:t>
            </w:r>
          </w:p>
        </w:tc>
        <w:tc>
          <w:tcPr>
            <w:tcW w:w="3223" w:type="dxa"/>
          </w:tcPr>
          <w:p w14:paraId="631FC880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55BCAB6" w14:textId="77777777" w:rsidR="00B50E97" w:rsidRDefault="00000000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22.05.2023 r. do godz. 12.00</w:t>
            </w:r>
          </w:p>
        </w:tc>
        <w:tc>
          <w:tcPr>
            <w:tcW w:w="2602" w:type="dxa"/>
          </w:tcPr>
          <w:p w14:paraId="3D7C9DC1" w14:textId="77777777" w:rsidR="00B50E97" w:rsidRDefault="00B50E97">
            <w:pPr>
              <w:pStyle w:val="TableParagraph"/>
              <w:rPr>
                <w:b/>
                <w:sz w:val="24"/>
              </w:rPr>
            </w:pPr>
          </w:p>
          <w:p w14:paraId="70BCD5B1" w14:textId="77777777" w:rsidR="00B50E97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13.07.2023 r.</w:t>
            </w:r>
          </w:p>
          <w:p w14:paraId="175EECAD" w14:textId="77777777" w:rsidR="00B50E97" w:rsidRDefault="00000000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  <w:tr w:rsidR="00B50E97" w14:paraId="1EEAFC89" w14:textId="77777777">
        <w:trPr>
          <w:trHeight w:val="1379"/>
        </w:trPr>
        <w:tc>
          <w:tcPr>
            <w:tcW w:w="570" w:type="dxa"/>
          </w:tcPr>
          <w:p w14:paraId="377C189E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2EC9271D" w14:textId="77777777" w:rsidR="00B50E97" w:rsidRDefault="00B50E97">
            <w:pPr>
              <w:pStyle w:val="TableParagraph"/>
              <w:rPr>
                <w:b/>
              </w:rPr>
            </w:pPr>
          </w:p>
          <w:p w14:paraId="75EE4279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7" w:type="dxa"/>
          </w:tcPr>
          <w:p w14:paraId="50790BF9" w14:textId="77777777" w:rsidR="00B50E97" w:rsidRDefault="00000000">
            <w:pPr>
              <w:pStyle w:val="TableParagraph"/>
              <w:tabs>
                <w:tab w:val="left" w:pos="1956"/>
                <w:tab w:val="left" w:pos="2945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Weryfikacja   wniosków    o    przyjęcie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dokumentów </w:t>
            </w:r>
            <w:r>
              <w:rPr>
                <w:sz w:val="24"/>
              </w:rPr>
              <w:t xml:space="preserve">potwierdzających spełnianie przez kandydatów kryteriów branych </w:t>
            </w:r>
            <w:r>
              <w:rPr>
                <w:spacing w:val="-6"/>
                <w:sz w:val="24"/>
              </w:rPr>
              <w:t xml:space="preserve">pod  </w:t>
            </w:r>
            <w:r>
              <w:rPr>
                <w:sz w:val="24"/>
              </w:rPr>
              <w:t>uwagę w postępowaniu rekrutacyjnym,</w:t>
            </w:r>
          </w:p>
        </w:tc>
        <w:tc>
          <w:tcPr>
            <w:tcW w:w="3223" w:type="dxa"/>
          </w:tcPr>
          <w:p w14:paraId="4ECD3E93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32E6758E" w14:textId="77777777" w:rsidR="00B50E97" w:rsidRDefault="00B50E97">
            <w:pPr>
              <w:pStyle w:val="TableParagraph"/>
              <w:rPr>
                <w:b/>
              </w:rPr>
            </w:pPr>
          </w:p>
          <w:p w14:paraId="4E388E7E" w14:textId="77777777" w:rsidR="00B50E97" w:rsidRDefault="00000000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01.06.2023 r. – 05.06.2023 r.</w:t>
            </w:r>
          </w:p>
        </w:tc>
        <w:tc>
          <w:tcPr>
            <w:tcW w:w="2602" w:type="dxa"/>
          </w:tcPr>
          <w:p w14:paraId="6ABF63AB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B5F868A" w14:textId="77777777" w:rsidR="00B50E97" w:rsidRDefault="00000000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14.07.2023 r. –</w:t>
            </w:r>
          </w:p>
          <w:p w14:paraId="2AB939CB" w14:textId="77777777" w:rsidR="00B50E97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18.07.2023 r.</w:t>
            </w:r>
          </w:p>
        </w:tc>
      </w:tr>
    </w:tbl>
    <w:p w14:paraId="37E6DACD" w14:textId="77777777" w:rsidR="00B50E97" w:rsidRDefault="00B50E97">
      <w:pPr>
        <w:rPr>
          <w:sz w:val="24"/>
        </w:rPr>
        <w:sectPr w:rsidR="00B50E97">
          <w:pgSz w:w="11910" w:h="16840"/>
          <w:pgMar w:top="640" w:right="4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07"/>
        <w:gridCol w:w="3223"/>
        <w:gridCol w:w="2602"/>
      </w:tblGrid>
      <w:tr w:rsidR="00B50E97" w14:paraId="546BC4C8" w14:textId="77777777">
        <w:trPr>
          <w:trHeight w:val="1379"/>
        </w:trPr>
        <w:tc>
          <w:tcPr>
            <w:tcW w:w="570" w:type="dxa"/>
          </w:tcPr>
          <w:p w14:paraId="2E64CBCE" w14:textId="77777777" w:rsidR="00B50E97" w:rsidRDefault="00B50E97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14:paraId="6BEB75CD" w14:textId="77777777" w:rsidR="00B50E97" w:rsidRDefault="00000000">
            <w:pPr>
              <w:pStyle w:val="TableParagraph"/>
              <w:tabs>
                <w:tab w:val="left" w:pos="1697"/>
                <w:tab w:val="left" w:pos="3679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z w:val="24"/>
              </w:rPr>
              <w:tab/>
              <w:t>dokonanie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przez </w:t>
            </w:r>
            <w:r>
              <w:rPr>
                <w:sz w:val="24"/>
              </w:rPr>
              <w:t xml:space="preserve">przewodniczącego komisji </w:t>
            </w:r>
            <w:r>
              <w:rPr>
                <w:spacing w:val="-2"/>
                <w:sz w:val="24"/>
              </w:rPr>
              <w:t xml:space="preserve">rekrutacyjnej </w:t>
            </w:r>
            <w:r>
              <w:rPr>
                <w:sz w:val="24"/>
              </w:rPr>
              <w:t xml:space="preserve">czynności, o których mowa w art.  150 ust. 7 ustawy z dnia 14 grudnia 2016 r. </w:t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Prawo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oświatowe.</w:t>
            </w:r>
          </w:p>
        </w:tc>
        <w:tc>
          <w:tcPr>
            <w:tcW w:w="3223" w:type="dxa"/>
          </w:tcPr>
          <w:p w14:paraId="43131CC1" w14:textId="77777777" w:rsidR="00B50E97" w:rsidRDefault="00B50E97">
            <w:pPr>
              <w:pStyle w:val="TableParagraph"/>
              <w:rPr>
                <w:sz w:val="24"/>
              </w:rPr>
            </w:pPr>
          </w:p>
        </w:tc>
        <w:tc>
          <w:tcPr>
            <w:tcW w:w="2602" w:type="dxa"/>
          </w:tcPr>
          <w:p w14:paraId="4F42E583" w14:textId="77777777" w:rsidR="00B50E97" w:rsidRDefault="00B50E97">
            <w:pPr>
              <w:pStyle w:val="TableParagraph"/>
              <w:rPr>
                <w:sz w:val="24"/>
              </w:rPr>
            </w:pPr>
          </w:p>
        </w:tc>
      </w:tr>
      <w:tr w:rsidR="00B50E97" w14:paraId="14576CE6" w14:textId="77777777">
        <w:trPr>
          <w:trHeight w:val="1103"/>
        </w:trPr>
        <w:tc>
          <w:tcPr>
            <w:tcW w:w="570" w:type="dxa"/>
          </w:tcPr>
          <w:p w14:paraId="4568FF9A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82293B4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7" w:type="dxa"/>
          </w:tcPr>
          <w:p w14:paraId="11895BA7" w14:textId="77777777" w:rsidR="00B50E97" w:rsidRDefault="00000000">
            <w:pPr>
              <w:pStyle w:val="TableParagraph"/>
              <w:tabs>
                <w:tab w:val="left" w:pos="2319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Podanie   przez   komisję   rekrutacyjną  do publicznej wiadomości listy kandydatów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zakwalifikowanych </w:t>
            </w:r>
            <w:r>
              <w:rPr>
                <w:sz w:val="24"/>
              </w:rPr>
              <w:t>i kandydatów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niezakwalifikowanych.</w:t>
            </w:r>
          </w:p>
        </w:tc>
        <w:tc>
          <w:tcPr>
            <w:tcW w:w="3223" w:type="dxa"/>
          </w:tcPr>
          <w:p w14:paraId="5D8DC16D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2424F70" w14:textId="77777777" w:rsidR="00B50E97" w:rsidRDefault="0000000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14.06.2023 r. do godz. 12.00</w:t>
            </w:r>
          </w:p>
        </w:tc>
        <w:tc>
          <w:tcPr>
            <w:tcW w:w="2602" w:type="dxa"/>
          </w:tcPr>
          <w:p w14:paraId="64EE312F" w14:textId="77777777" w:rsidR="00B50E97" w:rsidRDefault="00B50E97">
            <w:pPr>
              <w:pStyle w:val="TableParagraph"/>
              <w:rPr>
                <w:b/>
                <w:sz w:val="24"/>
              </w:rPr>
            </w:pPr>
          </w:p>
          <w:p w14:paraId="20E1CC71" w14:textId="77777777" w:rsidR="00B50E97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19.07.2023 r.</w:t>
            </w:r>
          </w:p>
          <w:p w14:paraId="116CC1E7" w14:textId="77777777" w:rsidR="00B50E97" w:rsidRDefault="00000000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do godz. 12.00</w:t>
            </w:r>
          </w:p>
        </w:tc>
      </w:tr>
      <w:tr w:rsidR="00B50E97" w14:paraId="5FA6A5F3" w14:textId="77777777">
        <w:trPr>
          <w:trHeight w:val="1655"/>
        </w:trPr>
        <w:tc>
          <w:tcPr>
            <w:tcW w:w="570" w:type="dxa"/>
          </w:tcPr>
          <w:p w14:paraId="78F96CF2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13D5855D" w14:textId="77777777" w:rsidR="00B50E97" w:rsidRDefault="00B50E97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016A0799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07" w:type="dxa"/>
          </w:tcPr>
          <w:p w14:paraId="5BB21EA5" w14:textId="77777777" w:rsidR="00B50E97" w:rsidRDefault="00000000">
            <w:pPr>
              <w:pStyle w:val="TableParagraph"/>
              <w:tabs>
                <w:tab w:val="left" w:pos="2050"/>
                <w:tab w:val="left" w:pos="3132"/>
                <w:tab w:val="left" w:pos="3365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Składanie poprzez system przez rodziców/prawnych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opiekunów </w:t>
            </w:r>
            <w:r>
              <w:rPr>
                <w:sz w:val="24"/>
              </w:rPr>
              <w:t>kandydatów</w:t>
            </w:r>
            <w:r>
              <w:rPr>
                <w:sz w:val="24"/>
              </w:rPr>
              <w:tab/>
              <w:t>spoza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obwodu, </w:t>
            </w:r>
            <w:r>
              <w:rPr>
                <w:sz w:val="24"/>
              </w:rPr>
              <w:t>zakwalifikowanych do danej szkoły, pisemnych oświadczeń potwierdzających wolę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przyjęcia.</w:t>
            </w:r>
          </w:p>
        </w:tc>
        <w:tc>
          <w:tcPr>
            <w:tcW w:w="3223" w:type="dxa"/>
          </w:tcPr>
          <w:p w14:paraId="5B4E8445" w14:textId="77777777" w:rsidR="00B50E97" w:rsidRDefault="00B50E97">
            <w:pPr>
              <w:pStyle w:val="TableParagraph"/>
              <w:rPr>
                <w:b/>
                <w:sz w:val="26"/>
              </w:rPr>
            </w:pPr>
          </w:p>
          <w:p w14:paraId="6E3538AF" w14:textId="77777777" w:rsidR="00B50E97" w:rsidRDefault="00B50E97">
            <w:pPr>
              <w:pStyle w:val="TableParagraph"/>
              <w:rPr>
                <w:b/>
              </w:rPr>
            </w:pPr>
          </w:p>
          <w:p w14:paraId="0ACC87D1" w14:textId="77777777" w:rsidR="00B50E97" w:rsidRDefault="00000000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15.06.2023 r. – 21.06.2023 r.</w:t>
            </w:r>
          </w:p>
          <w:p w14:paraId="63830250" w14:textId="77777777" w:rsidR="00B50E97" w:rsidRDefault="00000000">
            <w:pPr>
              <w:pStyle w:val="TableParagraph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do godz.15.00</w:t>
            </w:r>
          </w:p>
        </w:tc>
        <w:tc>
          <w:tcPr>
            <w:tcW w:w="2602" w:type="dxa"/>
          </w:tcPr>
          <w:p w14:paraId="33FCA967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EFBB54C" w14:textId="77777777" w:rsidR="00B50E97" w:rsidRDefault="00000000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20.07.2023 r. –</w:t>
            </w:r>
          </w:p>
          <w:p w14:paraId="19671F7F" w14:textId="77777777" w:rsidR="00B50E97" w:rsidRDefault="00000000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21.07.2023 r.</w:t>
            </w:r>
          </w:p>
          <w:p w14:paraId="242FFA6B" w14:textId="77777777" w:rsidR="00B50E97" w:rsidRDefault="00000000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do godz. 15.00</w:t>
            </w:r>
          </w:p>
        </w:tc>
      </w:tr>
      <w:tr w:rsidR="00B50E97" w14:paraId="17FE47E4" w14:textId="77777777">
        <w:trPr>
          <w:trHeight w:val="1103"/>
        </w:trPr>
        <w:tc>
          <w:tcPr>
            <w:tcW w:w="570" w:type="dxa"/>
          </w:tcPr>
          <w:p w14:paraId="17393545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8BD5151" w14:textId="77777777" w:rsidR="00B50E9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7" w:type="dxa"/>
          </w:tcPr>
          <w:p w14:paraId="61E53B35" w14:textId="77777777" w:rsidR="00B50E97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Podanie   przez   komisję   rekrutacyjną  do publicznej wiadomości listy kandydatów przyjętych i kandydatów nieprzyjętych do szkoły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pozaobwodowej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23" w:type="dxa"/>
          </w:tcPr>
          <w:p w14:paraId="321D5598" w14:textId="77777777" w:rsidR="00B50E97" w:rsidRDefault="00B50E9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A696CEE" w14:textId="77777777" w:rsidR="00B50E97" w:rsidRDefault="00000000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26.06.2023 r. do godz.12.00</w:t>
            </w:r>
          </w:p>
        </w:tc>
        <w:tc>
          <w:tcPr>
            <w:tcW w:w="2602" w:type="dxa"/>
          </w:tcPr>
          <w:p w14:paraId="2984AF98" w14:textId="77777777" w:rsidR="00B50E97" w:rsidRDefault="00B50E97">
            <w:pPr>
              <w:pStyle w:val="TableParagraph"/>
              <w:rPr>
                <w:b/>
                <w:sz w:val="24"/>
              </w:rPr>
            </w:pPr>
          </w:p>
          <w:p w14:paraId="6251187B" w14:textId="77777777" w:rsidR="00B50E97" w:rsidRDefault="00000000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24.07.2023 r. do godz.</w:t>
            </w:r>
          </w:p>
          <w:p w14:paraId="5C2524B6" w14:textId="77777777" w:rsidR="00B50E97" w:rsidRDefault="00000000">
            <w:pPr>
              <w:pStyle w:val="TableParagraph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</w:tbl>
    <w:p w14:paraId="1118AD47" w14:textId="77777777" w:rsidR="00B50E97" w:rsidRDefault="00B50E97" w:rsidP="008460F1">
      <w:pPr>
        <w:pStyle w:val="Tekstpodstawowy"/>
        <w:spacing w:before="2"/>
        <w:rPr>
          <w:b/>
          <w:sz w:val="16"/>
        </w:rPr>
      </w:pPr>
    </w:p>
    <w:sectPr w:rsidR="00B50E97" w:rsidSect="008460F1">
      <w:pgSz w:w="11910" w:h="16840"/>
      <w:pgMar w:top="64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710"/>
    <w:multiLevelType w:val="hybridMultilevel"/>
    <w:tmpl w:val="F064EF18"/>
    <w:lvl w:ilvl="0" w:tplc="2846785A">
      <w:start w:val="1"/>
      <w:numFmt w:val="decimal"/>
      <w:lvlText w:val="%1."/>
      <w:lvlJc w:val="left"/>
      <w:pPr>
        <w:ind w:left="817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05EE440">
      <w:numFmt w:val="bullet"/>
      <w:lvlText w:val="•"/>
      <w:lvlJc w:val="left"/>
      <w:pPr>
        <w:ind w:left="1388" w:hanging="348"/>
      </w:pPr>
      <w:rPr>
        <w:rFonts w:hint="default"/>
        <w:lang w:val="pl-PL" w:eastAsia="en-US" w:bidi="ar-SA"/>
      </w:rPr>
    </w:lvl>
    <w:lvl w:ilvl="2" w:tplc="117C0F56">
      <w:numFmt w:val="bullet"/>
      <w:lvlText w:val="•"/>
      <w:lvlJc w:val="left"/>
      <w:pPr>
        <w:ind w:left="1957" w:hanging="348"/>
      </w:pPr>
      <w:rPr>
        <w:rFonts w:hint="default"/>
        <w:lang w:val="pl-PL" w:eastAsia="en-US" w:bidi="ar-SA"/>
      </w:rPr>
    </w:lvl>
    <w:lvl w:ilvl="3" w:tplc="D984292E">
      <w:numFmt w:val="bullet"/>
      <w:lvlText w:val="•"/>
      <w:lvlJc w:val="left"/>
      <w:pPr>
        <w:ind w:left="2525" w:hanging="348"/>
      </w:pPr>
      <w:rPr>
        <w:rFonts w:hint="default"/>
        <w:lang w:val="pl-PL" w:eastAsia="en-US" w:bidi="ar-SA"/>
      </w:rPr>
    </w:lvl>
    <w:lvl w:ilvl="4" w:tplc="464ADA14">
      <w:numFmt w:val="bullet"/>
      <w:lvlText w:val="•"/>
      <w:lvlJc w:val="left"/>
      <w:pPr>
        <w:ind w:left="3094" w:hanging="348"/>
      </w:pPr>
      <w:rPr>
        <w:rFonts w:hint="default"/>
        <w:lang w:val="pl-PL" w:eastAsia="en-US" w:bidi="ar-SA"/>
      </w:rPr>
    </w:lvl>
    <w:lvl w:ilvl="5" w:tplc="B0FA0610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6" w:tplc="10803ABE">
      <w:numFmt w:val="bullet"/>
      <w:lvlText w:val="•"/>
      <w:lvlJc w:val="left"/>
      <w:pPr>
        <w:ind w:left="4231" w:hanging="348"/>
      </w:pPr>
      <w:rPr>
        <w:rFonts w:hint="default"/>
        <w:lang w:val="pl-PL" w:eastAsia="en-US" w:bidi="ar-SA"/>
      </w:rPr>
    </w:lvl>
    <w:lvl w:ilvl="7" w:tplc="D2EC246A">
      <w:numFmt w:val="bullet"/>
      <w:lvlText w:val="•"/>
      <w:lvlJc w:val="left"/>
      <w:pPr>
        <w:ind w:left="4799" w:hanging="348"/>
      </w:pPr>
      <w:rPr>
        <w:rFonts w:hint="default"/>
        <w:lang w:val="pl-PL" w:eastAsia="en-US" w:bidi="ar-SA"/>
      </w:rPr>
    </w:lvl>
    <w:lvl w:ilvl="8" w:tplc="4758523E">
      <w:numFmt w:val="bullet"/>
      <w:lvlText w:val="•"/>
      <w:lvlJc w:val="left"/>
      <w:pPr>
        <w:ind w:left="5368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78D55E9E"/>
    <w:multiLevelType w:val="hybridMultilevel"/>
    <w:tmpl w:val="4C68B866"/>
    <w:lvl w:ilvl="0" w:tplc="D74C146A">
      <w:start w:val="2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7DF6B972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F10E6740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73924C88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86BEADCC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DE1EA6F2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3E88510C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C430E3B4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0BC61606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num w:numId="1" w16cid:durableId="1996647587">
    <w:abstractNumId w:val="0"/>
  </w:num>
  <w:num w:numId="2" w16cid:durableId="129193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E97"/>
    <w:rsid w:val="008460F1"/>
    <w:rsid w:val="00B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5A5E"/>
  <w15:docId w15:val="{96C9348A-EFC2-4C64-83DF-2EA19C6E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57" w:right="63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" w:right="116" w:firstLine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/VI/14</dc:title>
  <dc:creator>awerbinska</dc:creator>
  <cp:lastModifiedBy>Izabela Staszczyk</cp:lastModifiedBy>
  <cp:revision>2</cp:revision>
  <dcterms:created xsi:type="dcterms:W3CDTF">2023-03-03T07:29:00Z</dcterms:created>
  <dcterms:modified xsi:type="dcterms:W3CDTF">2023-03-03T07:29:00Z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2023-03-03T00:00:00Z</vt:filetime>
  </property>
</Properties>
</file>